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新疆大学纺织与服装学院高层次人才</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引进公告</w:t>
      </w:r>
    </w:p>
    <w:p>
      <w:pPr>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一、学院发展历史</w:t>
      </w:r>
    </w:p>
    <w:p>
      <w:pPr>
        <w:ind w:firstLine="560" w:firstLineChars="200"/>
        <w:rPr>
          <w:rFonts w:ascii="宋体" w:hAnsi="宋体" w:eastAsia="宋体"/>
          <w:sz w:val="28"/>
          <w:szCs w:val="28"/>
        </w:rPr>
      </w:pPr>
      <w:r>
        <w:rPr>
          <w:rFonts w:hint="eastAsia" w:ascii="宋体" w:hAnsi="宋体" w:eastAsia="宋体"/>
          <w:sz w:val="28"/>
          <w:szCs w:val="28"/>
        </w:rPr>
        <w:t>新疆大学纺织与服装学院始建于1983年，其前身为新疆工学院纺织系，2001年成立新疆大学纺织工程系，2002年增设艺术设计专业，2012年更名为新疆大学纺织与服装学院。4</w:t>
      </w:r>
      <w:r>
        <w:rPr>
          <w:rFonts w:ascii="宋体" w:hAnsi="宋体" w:eastAsia="宋体"/>
          <w:sz w:val="28"/>
          <w:szCs w:val="28"/>
        </w:rPr>
        <w:t>0</w:t>
      </w:r>
      <w:r>
        <w:rPr>
          <w:rFonts w:hint="eastAsia" w:ascii="宋体" w:hAnsi="宋体" w:eastAsia="宋体"/>
          <w:sz w:val="28"/>
          <w:szCs w:val="28"/>
        </w:rPr>
        <w:t>多年来，学院立足于西北及中亚，服务于新疆经济发展和文化建设，突出理工与艺术相结合的学科特色，将学科发展与地区产业发展紧密结合，为纺织服装行业和</w:t>
      </w:r>
      <w:r>
        <w:rPr>
          <w:rFonts w:ascii="宋体" w:hAnsi="宋体" w:eastAsia="宋体"/>
          <w:sz w:val="28"/>
          <w:szCs w:val="28"/>
        </w:rPr>
        <w:t>文化润疆</w:t>
      </w:r>
      <w:r>
        <w:rPr>
          <w:rFonts w:hint="eastAsia" w:ascii="宋体" w:hAnsi="宋体" w:eastAsia="宋体"/>
          <w:sz w:val="28"/>
          <w:szCs w:val="28"/>
        </w:rPr>
        <w:t>战略培养高层次技术人才及艺术设计专门人才</w:t>
      </w:r>
      <w:r>
        <w:rPr>
          <w:rFonts w:ascii="宋体" w:hAnsi="宋体" w:eastAsia="宋体"/>
          <w:sz w:val="28"/>
          <w:szCs w:val="28"/>
        </w:rPr>
        <w:t>，</w:t>
      </w:r>
      <w:r>
        <w:rPr>
          <w:rFonts w:hint="eastAsia" w:ascii="宋体" w:hAnsi="宋体" w:eastAsia="宋体"/>
          <w:sz w:val="28"/>
          <w:szCs w:val="28"/>
        </w:rPr>
        <w:t>形成了具有鲜明地方特色的学科专业。</w:t>
      </w:r>
    </w:p>
    <w:p>
      <w:pPr>
        <w:numPr>
          <w:ilvl w:val="0"/>
          <w:numId w:val="0"/>
        </w:numPr>
        <w:ind w:firstLine="640" w:firstLineChars="200"/>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二、学科发展方向和特色亮点</w:t>
      </w:r>
    </w:p>
    <w:p>
      <w:pPr>
        <w:spacing w:line="560" w:lineRule="exact"/>
        <w:ind w:firstLine="560" w:firstLineChars="200"/>
        <w:rPr>
          <w:rFonts w:ascii="宋体" w:hAnsi="宋体" w:eastAsia="宋体"/>
          <w:sz w:val="28"/>
          <w:szCs w:val="28"/>
        </w:rPr>
      </w:pPr>
      <w:r>
        <w:rPr>
          <w:rFonts w:hint="eastAsia" w:ascii="宋体" w:hAnsi="宋体" w:eastAsia="宋体"/>
          <w:sz w:val="28"/>
          <w:szCs w:val="28"/>
          <w:lang w:val="en-US" w:eastAsia="zh-CN"/>
        </w:rPr>
        <w:t>学</w:t>
      </w:r>
      <w:r>
        <w:rPr>
          <w:rFonts w:hint="eastAsia" w:ascii="宋体" w:hAnsi="宋体" w:eastAsia="宋体"/>
          <w:sz w:val="28"/>
          <w:szCs w:val="28"/>
        </w:rPr>
        <w:t>院现有2个工科专业（纺织工程、服装设计与工程），4个设计学类专业（服装与服饰设计、产品设计、视觉传达、环境设计）。纺织工程专业、服装与服饰设计专业为国家级一流本科专业。2001年获批纺织工程二级硕士点，2010年获批纺织科学与工程（0821）一级学科硕士点，是自治区唯一的纺织科学与工程一级学科培养单位，2014年获批纺织工程（现材料与化工）专业硕士学位点。目前，学院在校学生超过1</w:t>
      </w:r>
      <w:r>
        <w:rPr>
          <w:rFonts w:hint="eastAsia" w:ascii="宋体" w:hAnsi="宋体" w:eastAsia="宋体"/>
          <w:sz w:val="28"/>
          <w:szCs w:val="28"/>
          <w:lang w:val="en-US" w:eastAsia="zh-CN"/>
        </w:rPr>
        <w:t>1</w:t>
      </w:r>
      <w:r>
        <w:rPr>
          <w:rFonts w:ascii="宋体" w:hAnsi="宋体" w:eastAsia="宋体"/>
          <w:sz w:val="28"/>
          <w:szCs w:val="28"/>
        </w:rPr>
        <w:t>00</w:t>
      </w:r>
      <w:r>
        <w:rPr>
          <w:rFonts w:hint="eastAsia" w:ascii="宋体" w:hAnsi="宋体" w:eastAsia="宋体"/>
          <w:sz w:val="28"/>
          <w:szCs w:val="28"/>
        </w:rPr>
        <w:t>人。</w:t>
      </w:r>
    </w:p>
    <w:p>
      <w:pPr>
        <w:ind w:firstLine="560" w:firstLineChars="200"/>
        <w:rPr>
          <w:rFonts w:hint="eastAsia" w:ascii="宋体" w:hAnsi="宋体" w:eastAsia="宋体"/>
          <w:sz w:val="28"/>
          <w:szCs w:val="28"/>
        </w:rPr>
      </w:pPr>
      <w:r>
        <w:rPr>
          <w:rFonts w:hint="eastAsia" w:ascii="宋体" w:hAnsi="宋体" w:eastAsia="宋体"/>
          <w:sz w:val="28"/>
          <w:szCs w:val="28"/>
        </w:rPr>
        <w:t>院现有教职工近60人，其中教授5人，副教授18人，博士生导师2人，校内硕士生导师</w:t>
      </w:r>
      <w:r>
        <w:rPr>
          <w:rFonts w:hint="eastAsia" w:ascii="宋体" w:hAnsi="宋体" w:eastAsia="宋体"/>
          <w:sz w:val="28"/>
          <w:szCs w:val="28"/>
          <w:lang w:val="en-US" w:eastAsia="zh-CN"/>
        </w:rPr>
        <w:t>25</w:t>
      </w:r>
      <w:r>
        <w:rPr>
          <w:rFonts w:hint="eastAsia" w:ascii="宋体" w:hAnsi="宋体" w:eastAsia="宋体"/>
          <w:sz w:val="28"/>
          <w:szCs w:val="28"/>
        </w:rPr>
        <w:t>人</w:t>
      </w:r>
      <w:r>
        <w:rPr>
          <w:rFonts w:hint="eastAsia" w:ascii="宋体" w:hAnsi="宋体" w:eastAsia="宋体"/>
          <w:sz w:val="28"/>
          <w:szCs w:val="28"/>
          <w:lang w:eastAsia="zh-CN"/>
        </w:rPr>
        <w:t>，</w:t>
      </w:r>
      <w:r>
        <w:rPr>
          <w:rFonts w:hint="eastAsia" w:ascii="宋体" w:hAnsi="宋体" w:eastAsia="宋体"/>
          <w:sz w:val="28"/>
          <w:szCs w:val="28"/>
        </w:rPr>
        <w:t>校</w:t>
      </w:r>
      <w:r>
        <w:rPr>
          <w:rFonts w:hint="eastAsia" w:ascii="宋体" w:hAnsi="宋体" w:eastAsia="宋体"/>
          <w:sz w:val="28"/>
          <w:szCs w:val="28"/>
          <w:lang w:val="en-US" w:eastAsia="zh-CN"/>
        </w:rPr>
        <w:t>外</w:t>
      </w:r>
      <w:r>
        <w:rPr>
          <w:rFonts w:hint="eastAsia" w:ascii="宋体" w:hAnsi="宋体" w:eastAsia="宋体"/>
          <w:sz w:val="28"/>
          <w:szCs w:val="28"/>
        </w:rPr>
        <w:t>硕士生导师</w:t>
      </w:r>
      <w:r>
        <w:rPr>
          <w:rFonts w:hint="eastAsia" w:ascii="宋体" w:hAnsi="宋体" w:eastAsia="宋体"/>
          <w:sz w:val="28"/>
          <w:szCs w:val="28"/>
          <w:lang w:val="en-US" w:eastAsia="zh-CN"/>
        </w:rPr>
        <w:t>30</w:t>
      </w:r>
      <w:r>
        <w:rPr>
          <w:rFonts w:hint="eastAsia" w:ascii="宋体" w:hAnsi="宋体" w:eastAsia="宋体"/>
          <w:sz w:val="28"/>
          <w:szCs w:val="28"/>
        </w:rPr>
        <w:t>人。87%以上的教师具有硕士以上学位，主要来自清华大学、东华大学、江南大学、北京服装学院、中央民族大学等专业院校，其中拥有博士学位的1</w:t>
      </w:r>
      <w:r>
        <w:rPr>
          <w:rFonts w:hint="eastAsia" w:ascii="宋体" w:hAnsi="宋体" w:eastAsia="宋体"/>
          <w:sz w:val="28"/>
          <w:szCs w:val="28"/>
          <w:lang w:val="en-US" w:eastAsia="zh-CN"/>
        </w:rPr>
        <w:t>5</w:t>
      </w:r>
      <w:r>
        <w:rPr>
          <w:rFonts w:hint="eastAsia" w:ascii="宋体" w:hAnsi="宋体" w:eastAsia="宋体"/>
          <w:sz w:val="28"/>
          <w:szCs w:val="28"/>
        </w:rPr>
        <w:t>人，</w:t>
      </w:r>
      <w:r>
        <w:rPr>
          <w:rFonts w:hint="eastAsia" w:ascii="宋体" w:hAnsi="宋体" w:eastAsia="宋体"/>
          <w:sz w:val="28"/>
          <w:szCs w:val="28"/>
          <w:lang w:val="en-US" w:eastAsia="zh-CN"/>
        </w:rPr>
        <w:t>12</w:t>
      </w:r>
      <w:r>
        <w:rPr>
          <w:rFonts w:hint="eastAsia" w:ascii="宋体" w:hAnsi="宋体" w:eastAsia="宋体"/>
          <w:sz w:val="28"/>
          <w:szCs w:val="28"/>
        </w:rPr>
        <w:t>位年轻教师在攻读在职博士。拥有中组部“千人计划”高层次人才1名、自治区级“天山英才”2名、自治区级“天山学者”讲座教授1名，新疆大学教师名师2名，新疆大学校级“天山学者”讲座教授2名。</w:t>
      </w:r>
    </w:p>
    <w:p>
      <w:pPr>
        <w:numPr>
          <w:ilvl w:val="0"/>
          <w:numId w:val="1"/>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教学科研团队</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学院有教学科研用面积近8000平方米，实验设备总价值1500万元，有五个工科实验室和六个设计工作室。2022年申报自治区级新疆先进纺织工程技术中心，</w:t>
      </w:r>
      <w:r>
        <w:rPr>
          <w:rFonts w:hint="eastAsia" w:ascii="宋体" w:hAnsi="宋体" w:eastAsia="宋体" w:cs="宋体"/>
          <w:sz w:val="28"/>
          <w:szCs w:val="28"/>
          <w:lang w:val="en-US" w:eastAsia="zh-CN"/>
        </w:rPr>
        <w:t>有3个校级</w:t>
      </w:r>
      <w:r>
        <w:rPr>
          <w:rFonts w:hint="eastAsia" w:ascii="宋体" w:hAnsi="宋体" w:eastAsia="宋体" w:cs="宋体"/>
          <w:sz w:val="28"/>
          <w:szCs w:val="28"/>
        </w:rPr>
        <w:t>科研团队</w:t>
      </w:r>
      <w:r>
        <w:rPr>
          <w:rFonts w:hint="eastAsia" w:ascii="宋体" w:hAnsi="宋体" w:eastAsia="宋体" w:cs="宋体"/>
          <w:sz w:val="28"/>
          <w:szCs w:val="28"/>
          <w:lang w:eastAsia="zh-CN"/>
        </w:rPr>
        <w:t>“</w:t>
      </w:r>
      <w:r>
        <w:rPr>
          <w:rFonts w:hint="eastAsia" w:ascii="宋体" w:hAnsi="宋体" w:eastAsia="宋体" w:cs="宋体"/>
          <w:sz w:val="28"/>
          <w:szCs w:val="28"/>
        </w:rPr>
        <w:t>新疆特色纺织材料开发及应用研究创新团队</w:t>
      </w:r>
      <w:r>
        <w:rPr>
          <w:rFonts w:hint="eastAsia" w:ascii="宋体" w:hAnsi="宋体" w:eastAsia="宋体" w:cs="宋体"/>
          <w:sz w:val="28"/>
          <w:szCs w:val="28"/>
          <w:lang w:eastAsia="zh-CN"/>
        </w:rPr>
        <w:t>”“</w:t>
      </w:r>
      <w:r>
        <w:rPr>
          <w:rFonts w:hint="eastAsia" w:ascii="宋体" w:hAnsi="宋体" w:eastAsia="宋体" w:cs="宋体"/>
          <w:sz w:val="28"/>
          <w:szCs w:val="28"/>
        </w:rPr>
        <w:t>特色纺织品与低碳染整技术研发创新团队</w:t>
      </w:r>
      <w:r>
        <w:rPr>
          <w:rFonts w:hint="eastAsia" w:ascii="宋体" w:hAnsi="宋体" w:eastAsia="宋体" w:cs="宋体"/>
          <w:sz w:val="28"/>
          <w:szCs w:val="28"/>
          <w:lang w:eastAsia="zh-CN"/>
        </w:rPr>
        <w:t>”“</w:t>
      </w:r>
      <w:r>
        <w:rPr>
          <w:rFonts w:hint="eastAsia" w:ascii="宋体" w:hAnsi="宋体" w:eastAsia="宋体" w:cs="宋体"/>
          <w:sz w:val="28"/>
          <w:szCs w:val="28"/>
        </w:rPr>
        <w:t>铸牢中华民族共同体意识新疆各民族时尚流行趋势研究与发布创新团队</w:t>
      </w:r>
      <w:r>
        <w:rPr>
          <w:rFonts w:hint="eastAsia" w:ascii="宋体" w:hAnsi="宋体" w:eastAsia="宋体" w:cs="宋体"/>
          <w:sz w:val="28"/>
          <w:szCs w:val="28"/>
          <w:lang w:eastAsia="zh-CN"/>
        </w:rPr>
        <w:t>”。</w:t>
      </w:r>
    </w:p>
    <w:p>
      <w:pPr>
        <w:numPr>
          <w:ilvl w:val="0"/>
          <w:numId w:val="1"/>
        </w:numPr>
        <w:ind w:left="0" w:leftChars="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现有科研平台</w:t>
      </w:r>
    </w:p>
    <w:p>
      <w:pPr>
        <w:ind w:firstLine="560" w:firstLineChars="200"/>
        <w:rPr>
          <w:rFonts w:hint="eastAsia" w:ascii="宋体" w:hAnsi="宋体" w:eastAsia="宋体" w:cstheme="minorBidi"/>
          <w:b w:val="0"/>
          <w:bCs w:val="0"/>
          <w:kern w:val="2"/>
          <w:sz w:val="28"/>
          <w:szCs w:val="28"/>
          <w:lang w:val="en-US" w:eastAsia="zh-CN" w:bidi="ar-SA"/>
        </w:rPr>
      </w:pPr>
      <w:r>
        <w:rPr>
          <w:rFonts w:hint="eastAsia" w:ascii="宋体" w:hAnsi="宋体" w:eastAsia="宋体"/>
          <w:sz w:val="28"/>
          <w:szCs w:val="28"/>
        </w:rPr>
        <w:t>学院积极为教学科研搭建平台，</w:t>
      </w:r>
      <w:r>
        <w:rPr>
          <w:rFonts w:hint="eastAsia" w:ascii="宋体" w:hAnsi="宋体" w:eastAsia="宋体"/>
          <w:sz w:val="28"/>
          <w:szCs w:val="28"/>
          <w:lang w:val="en-US" w:eastAsia="zh-CN"/>
        </w:rPr>
        <w:t>正在</w:t>
      </w:r>
      <w:r>
        <w:rPr>
          <w:rFonts w:hint="eastAsia" w:ascii="宋体" w:hAnsi="宋体" w:eastAsia="宋体"/>
          <w:sz w:val="28"/>
          <w:szCs w:val="28"/>
        </w:rPr>
        <w:t>申报</w:t>
      </w:r>
      <w:r>
        <w:rPr>
          <w:rFonts w:hint="eastAsia" w:ascii="宋体" w:hAnsi="宋体" w:eastAsia="宋体"/>
          <w:sz w:val="28"/>
          <w:szCs w:val="28"/>
          <w:lang w:val="en-US" w:eastAsia="zh-CN"/>
        </w:rPr>
        <w:t>自治区重点实验室“</w:t>
      </w:r>
      <w:r>
        <w:rPr>
          <w:rFonts w:hint="eastAsia" w:ascii="宋体" w:hAnsi="宋体" w:eastAsia="宋体"/>
          <w:sz w:val="28"/>
          <w:szCs w:val="28"/>
        </w:rPr>
        <w:t>新疆智能与绿色纺织</w:t>
      </w:r>
      <w:r>
        <w:rPr>
          <w:rFonts w:hint="eastAsia" w:ascii="宋体" w:hAnsi="宋体" w:eastAsia="宋体"/>
          <w:sz w:val="28"/>
          <w:szCs w:val="28"/>
          <w:lang w:val="en-US" w:eastAsia="zh-CN"/>
        </w:rPr>
        <w:t>自治区</w:t>
      </w:r>
      <w:r>
        <w:rPr>
          <w:rFonts w:hint="eastAsia" w:ascii="宋体" w:hAnsi="宋体" w:eastAsia="宋体"/>
          <w:sz w:val="28"/>
          <w:szCs w:val="28"/>
        </w:rPr>
        <w:t>重点实验室</w:t>
      </w:r>
      <w:r>
        <w:rPr>
          <w:rFonts w:hint="eastAsia" w:ascii="宋体" w:hAnsi="宋体" w:eastAsia="宋体"/>
          <w:sz w:val="28"/>
          <w:szCs w:val="28"/>
          <w:lang w:val="en-US" w:eastAsia="zh-CN"/>
        </w:rPr>
        <w:t>”，</w:t>
      </w:r>
      <w:r>
        <w:rPr>
          <w:rFonts w:hint="eastAsia" w:ascii="宋体" w:hAnsi="宋体" w:eastAsia="宋体" w:cstheme="minorBidi"/>
          <w:b w:val="0"/>
          <w:bCs w:val="0"/>
          <w:kern w:val="2"/>
          <w:sz w:val="28"/>
          <w:szCs w:val="28"/>
          <w:lang w:val="en-US" w:eastAsia="zh-CN" w:bidi="ar-SA"/>
        </w:rPr>
        <w:t>填补自治区纺织类重点实验室的空白。鼓励教师用自身科研经费建立高质量发展设计创新研究中心社科平台1个。</w:t>
      </w:r>
    </w:p>
    <w:p>
      <w:pPr>
        <w:numPr>
          <w:ilvl w:val="0"/>
          <w:numId w:val="1"/>
        </w:numPr>
        <w:ind w:left="0" w:leftChars="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近年成果</w:t>
      </w:r>
    </w:p>
    <w:p>
      <w:pPr>
        <w:ind w:firstLine="560" w:firstLineChars="200"/>
        <w:rPr>
          <w:rFonts w:hint="eastAsia" w:ascii="宋体" w:hAnsi="宋体" w:eastAsia="宋体"/>
          <w:sz w:val="28"/>
          <w:szCs w:val="28"/>
          <w:highlight w:val="none"/>
          <w:lang w:eastAsia="zh-CN"/>
        </w:rPr>
      </w:pPr>
      <w:r>
        <w:rPr>
          <w:rFonts w:hint="eastAsia" w:ascii="宋体" w:hAnsi="宋体" w:eastAsia="宋体"/>
          <w:sz w:val="28"/>
          <w:szCs w:val="28"/>
          <w:highlight w:val="none"/>
          <w:lang w:eastAsia="zh-CN"/>
        </w:rPr>
        <w:t>纺织工程专业、服装与服饰设计专业获批为国家级一流本科建设专业，获批自治区级教改项目6项，获得国家级大学生创新项目18项，自治区大学生创新项目25项、创业项目11项。获得自治区级教学竞赛三等奖1项。学生获得国家级与省部级学科竞赛获奖150余人次，教师获得学科竞赛优秀指导教师50余人次。</w:t>
      </w:r>
      <w:r>
        <w:rPr>
          <w:rFonts w:hint="eastAsia" w:ascii="宋体" w:hAnsi="宋体" w:eastAsia="宋体"/>
          <w:sz w:val="28"/>
          <w:szCs w:val="28"/>
          <w:highlight w:val="none"/>
          <w:lang w:val="en-US" w:eastAsia="zh-CN"/>
        </w:rPr>
        <w:t>近五年，</w:t>
      </w:r>
      <w:r>
        <w:rPr>
          <w:rFonts w:hint="eastAsia" w:ascii="宋体" w:hAnsi="宋体" w:eastAsia="宋体"/>
          <w:sz w:val="28"/>
          <w:szCs w:val="28"/>
          <w:highlight w:val="none"/>
        </w:rPr>
        <w:t>获得各类科研项目经费达800余万元，出版教材及学术专著20余部，发表论文150多篇</w:t>
      </w:r>
      <w:r>
        <w:rPr>
          <w:rFonts w:hint="eastAsia" w:ascii="宋体" w:hAnsi="宋体" w:eastAsia="宋体"/>
          <w:sz w:val="28"/>
          <w:szCs w:val="28"/>
          <w:highlight w:val="none"/>
          <w:lang w:eastAsia="zh-CN"/>
        </w:rPr>
        <w:t>。</w:t>
      </w:r>
    </w:p>
    <w:p>
      <w:pPr>
        <w:numPr>
          <w:ilvl w:val="0"/>
          <w:numId w:val="1"/>
        </w:numPr>
        <w:ind w:left="0" w:leftChars="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未来发展方向</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宋体" w:hAnsi="宋体" w:eastAsia="宋体" w:cstheme="minorBidi"/>
          <w:b w:val="0"/>
          <w:bCs w:val="0"/>
          <w:kern w:val="2"/>
          <w:sz w:val="28"/>
          <w:szCs w:val="28"/>
          <w:lang w:val="en-US" w:eastAsia="zh-CN" w:bidi="ar-SA"/>
        </w:rPr>
      </w:pPr>
      <w:r>
        <w:rPr>
          <w:rFonts w:hint="eastAsia" w:ascii="宋体" w:hAnsi="宋体" w:eastAsia="宋体" w:cstheme="minorBidi"/>
          <w:b w:val="0"/>
          <w:bCs w:val="0"/>
          <w:kern w:val="2"/>
          <w:sz w:val="28"/>
          <w:szCs w:val="28"/>
          <w:lang w:val="en-US" w:eastAsia="zh-CN" w:bidi="ar-SA"/>
        </w:rPr>
        <w:t>将学院建成具有特色鲜明、拥有纺织科学与工程一级博士点和硕士点、艺术设计一级硕士点以及自治区级科研平台的一流学科。</w:t>
      </w:r>
    </w:p>
    <w:p>
      <w:pPr>
        <w:numPr>
          <w:ilvl w:val="0"/>
          <w:numId w:val="0"/>
        </w:numPr>
        <w:ind w:leftChars="200" w:firstLine="320" w:firstLineChars="1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七、联系人及联系方式</w:t>
      </w:r>
    </w:p>
    <w:p>
      <w:p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学院主要领导：赵登科</w:t>
      </w:r>
    </w:p>
    <w:p>
      <w:pPr>
        <w:ind w:firstLine="560" w:firstLineChars="200"/>
        <w:rPr>
          <w:rFonts w:hint="default" w:ascii="宋体" w:hAnsi="宋体" w:eastAsia="宋体"/>
          <w:sz w:val="28"/>
          <w:szCs w:val="28"/>
          <w:lang w:val="en-US" w:eastAsia="zh-CN"/>
        </w:rPr>
      </w:pPr>
      <w:r>
        <w:rPr>
          <w:rFonts w:hint="default" w:ascii="宋体" w:hAnsi="宋体" w:eastAsia="宋体"/>
          <w:sz w:val="28"/>
          <w:szCs w:val="28"/>
          <w:lang w:val="en-US" w:eastAsia="zh-CN"/>
        </w:rPr>
        <w:t>电话：</w:t>
      </w:r>
      <w:r>
        <w:rPr>
          <w:rFonts w:hint="default" w:ascii="宋体" w:hAnsi="宋体" w:eastAsia="宋体"/>
          <w:sz w:val="28"/>
          <w:szCs w:val="28"/>
          <w:lang w:eastAsia="zh-CN"/>
        </w:rPr>
        <w:t>0991-</w:t>
      </w:r>
      <w:r>
        <w:rPr>
          <w:rFonts w:hint="default" w:ascii="宋体" w:hAnsi="宋体" w:eastAsia="宋体"/>
          <w:sz w:val="28"/>
          <w:szCs w:val="28"/>
          <w:lang w:val="en-US" w:eastAsia="zh-CN"/>
        </w:rPr>
        <w:t>21114</w:t>
      </w:r>
      <w:r>
        <w:rPr>
          <w:rFonts w:hint="eastAsia" w:ascii="宋体" w:hAnsi="宋体" w:eastAsia="宋体"/>
          <w:sz w:val="28"/>
          <w:szCs w:val="28"/>
          <w:lang w:val="en-US" w:eastAsia="zh-CN"/>
        </w:rPr>
        <w:t>46</w:t>
      </w:r>
    </w:p>
    <w:p>
      <w:pPr>
        <w:ind w:firstLine="560" w:firstLineChars="200"/>
        <w:rPr>
          <w:rFonts w:ascii="宋体" w:hAnsi="宋体" w:eastAsia="宋体"/>
          <w:sz w:val="28"/>
          <w:szCs w:val="28"/>
        </w:rPr>
      </w:pPr>
      <w:r>
        <w:rPr>
          <w:rFonts w:hint="eastAsia" w:ascii="宋体" w:hAnsi="宋体" w:eastAsia="宋体"/>
          <w:sz w:val="28"/>
          <w:szCs w:val="28"/>
          <w:lang w:val="en-US" w:eastAsia="zh-CN"/>
        </w:rPr>
        <w:t>学院人才专员</w:t>
      </w:r>
      <w:r>
        <w:rPr>
          <w:rFonts w:hint="eastAsia" w:ascii="宋体" w:hAnsi="宋体" w:eastAsia="宋体"/>
          <w:sz w:val="28"/>
          <w:szCs w:val="28"/>
        </w:rPr>
        <w:t>：马莉</w:t>
      </w:r>
    </w:p>
    <w:p>
      <w:pPr>
        <w:ind w:firstLine="560" w:firstLineChars="200"/>
        <w:rPr>
          <w:rFonts w:ascii="宋体" w:hAnsi="宋体" w:eastAsia="宋体"/>
          <w:sz w:val="28"/>
          <w:szCs w:val="28"/>
        </w:rPr>
      </w:pPr>
      <w:r>
        <w:rPr>
          <w:rFonts w:hint="eastAsia" w:ascii="宋体" w:hAnsi="宋体" w:eastAsia="宋体"/>
          <w:sz w:val="28"/>
          <w:szCs w:val="28"/>
        </w:rPr>
        <w:t>电话：</w:t>
      </w:r>
      <w:r>
        <w:rPr>
          <w:rFonts w:hint="default" w:ascii="宋体" w:hAnsi="宋体" w:eastAsia="宋体"/>
          <w:sz w:val="28"/>
          <w:szCs w:val="28"/>
        </w:rPr>
        <w:t>0991-</w:t>
      </w:r>
      <w:bookmarkStart w:id="0" w:name="_GoBack"/>
      <w:bookmarkEnd w:id="0"/>
      <w:r>
        <w:rPr>
          <w:rFonts w:hint="eastAsia" w:ascii="宋体" w:hAnsi="宋体" w:eastAsia="宋体"/>
          <w:sz w:val="28"/>
          <w:szCs w:val="28"/>
        </w:rPr>
        <w:t>2</w:t>
      </w:r>
      <w:r>
        <w:rPr>
          <w:rFonts w:ascii="宋体" w:hAnsi="宋体" w:eastAsia="宋体"/>
          <w:sz w:val="28"/>
          <w:szCs w:val="28"/>
        </w:rPr>
        <w:t>111438</w:t>
      </w:r>
    </w:p>
    <w:p>
      <w:pPr>
        <w:ind w:firstLine="560" w:firstLineChars="200"/>
        <w:rPr>
          <w:rFonts w:ascii="宋体" w:hAnsi="宋体" w:eastAsia="宋体"/>
          <w:sz w:val="28"/>
          <w:szCs w:val="28"/>
        </w:rPr>
      </w:pPr>
      <w:r>
        <w:rPr>
          <w:rFonts w:hint="eastAsia" w:ascii="宋体" w:hAnsi="宋体" w:eastAsia="宋体"/>
          <w:sz w:val="28"/>
          <w:szCs w:val="28"/>
        </w:rPr>
        <w:t>邮箱：9</w:t>
      </w:r>
      <w:r>
        <w:rPr>
          <w:rFonts w:ascii="宋体" w:hAnsi="宋体" w:eastAsia="宋体"/>
          <w:sz w:val="28"/>
          <w:szCs w:val="28"/>
        </w:rPr>
        <w:t>61165576</w:t>
      </w:r>
      <w:r>
        <w:rPr>
          <w:rFonts w:hint="eastAsia" w:ascii="宋体" w:hAnsi="宋体" w:eastAsia="宋体"/>
          <w:sz w:val="28"/>
          <w:szCs w:val="28"/>
        </w:rPr>
        <w:t>@</w:t>
      </w:r>
      <w:r>
        <w:rPr>
          <w:rFonts w:ascii="宋体" w:hAnsi="宋体" w:eastAsia="宋体"/>
          <w:sz w:val="28"/>
          <w:szCs w:val="28"/>
        </w:rPr>
        <w:t>qq.com</w:t>
      </w:r>
    </w:p>
    <w:p>
      <w:pPr>
        <w:jc w:val="both"/>
        <w:rPr>
          <w:rFonts w:hint="eastAsia" w:ascii="方正小标宋_GBK" w:hAnsi="方正小标宋_GBK" w:eastAsia="方正小标宋_GBK" w:cs="方正小标宋_GBK"/>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_GBK">
    <w:altName w:val="汉仪书宋二KW"/>
    <w:panose1 w:val="03000509000000000000"/>
    <w:charset w:val="86"/>
    <w:family w:val="auto"/>
    <w:pitch w:val="default"/>
    <w:sig w:usb0="00000000" w:usb1="00000000" w:usb2="00000000" w:usb3="00000000" w:csb0="0004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21B7EB"/>
    <w:multiLevelType w:val="singleLevel"/>
    <w:tmpl w:val="1121B7E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D6279"/>
    <w:rsid w:val="36CD6279"/>
    <w:rsid w:val="40C53DEA"/>
    <w:rsid w:val="52002289"/>
    <w:rsid w:val="578D2B50"/>
    <w:rsid w:val="5EE24293"/>
    <w:rsid w:val="6A2B37AD"/>
    <w:rsid w:val="71CE1B71"/>
    <w:rsid w:val="E68D3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2023-08-21T10:52:00Z</dcterms:created>
  <dc:creator>Lenovo</dc:creator>
  <cp:lastModifiedBy>郑凯</cp:lastModifiedBy>
  <cp:lastPrinted>2023-08-22T16:09:00Z</cp:lastPrinted>
  <dcterms:modified xsi:type="dcterms:W3CDTF">2023-08-23T12:09:18Z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7B933C54275445E5BE5BBA5B6C577A53</vt:lpwstr>
  </property>
</Properties>
</file>