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附件4：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公开招聘报名个人诚信</w:t>
      </w:r>
      <w:r>
        <w:rPr>
          <w:rFonts w:hint="eastAsia" w:ascii="宋体" w:hAnsi="宋体" w:eastAsia="宋体" w:cs="宋体"/>
          <w:b/>
          <w:sz w:val="30"/>
          <w:szCs w:val="30"/>
        </w:rPr>
        <w:t>承诺书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本人报名参加南华大学20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年公开招聘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非事业编制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考试，报考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，岗位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，岗位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代码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承诺向南华大学人力资源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所提交的个人简历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属实；提交的证件、证书等原件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（或扫描件）及</w:t>
      </w:r>
      <w:r>
        <w:rPr>
          <w:rFonts w:hint="eastAsia" w:ascii="仿宋" w:hAnsi="仿宋" w:eastAsia="仿宋" w:cs="仿宋"/>
          <w:sz w:val="28"/>
          <w:szCs w:val="28"/>
        </w:rPr>
        <w:t>复印件真实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遵循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南华大学2022年公开招聘非事业编制人员公告要求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如有弄虚作假或条件不符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，自动放弃考试和聘用资格。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承诺人：               身份证号：</w:t>
      </w:r>
    </w:p>
    <w:p>
      <w:pPr>
        <w:rPr>
          <w:rFonts w:hint="eastAsia" w:ascii="仿宋" w:hAnsi="仿宋" w:eastAsia="仿宋" w:cs="仿宋"/>
          <w:color w:val="FFFF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FFFFFF"/>
          <w:sz w:val="28"/>
          <w:szCs w:val="28"/>
        </w:rPr>
        <w:t xml:space="preserve"> 委托代理人：           身份证号：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82BF4"/>
    <w:rsid w:val="29B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2022-04-19T01:45:00Z</dcterms:created>
  <dc:creator>米菲儿</dc:creator>
  <cp:lastModifiedBy>米菲儿</cp:lastModifiedBy>
  <dcterms:modified xsi:type="dcterms:W3CDTF">2022-04-19T01:47:10Z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D8781D6621F849F5AE9F5C47C3E68FB0</vt:lpwstr>
  </property>
</Properties>
</file>